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МАРИЙ ЭЛ РЕСПУБЛИКЫСЕ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 РАЙОНЫН</w:t>
            </w:r>
          </w:p>
          <w:p w:rsidR="00670757" w:rsidRPr="00504686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504686">
              <w:rPr>
                <w:bCs/>
                <w:sz w:val="24"/>
                <w:szCs w:val="24"/>
              </w:rPr>
              <w:t>С</w:t>
            </w:r>
            <w:r w:rsidRPr="00504686">
              <w:rPr>
                <w:sz w:val="24"/>
                <w:szCs w:val="24"/>
              </w:rPr>
              <w:t>Ў</w:t>
            </w:r>
            <w:r w:rsidRPr="00504686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АДМИНИСТРАЦИЙЖЕ</w:t>
            </w:r>
          </w:p>
          <w:p w:rsidR="00670757" w:rsidRPr="00504686" w:rsidRDefault="00670757" w:rsidP="005C43EC">
            <w:pPr>
              <w:jc w:val="center"/>
              <w:rPr>
                <w:b/>
              </w:rPr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ПУНЧАЛ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  <w:tc>
          <w:tcPr>
            <w:tcW w:w="4819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СУСЛОНГЕРСКАЯ ГОРОДСКАЯ АДМИНИСТРАЦИЯ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ЗВЕНИГОВСКОГО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МУНИЦИПАЛЬНОГО РАЙОНА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РЕСПУБЛИКИ МАРИЙ ЭЛ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ПОСТАНОВЛЕНИЕ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</w:tr>
    </w:tbl>
    <w:p w:rsidR="00DC567A" w:rsidRPr="00DC567A" w:rsidRDefault="00DC567A" w:rsidP="00DC567A">
      <w:pPr>
        <w:rPr>
          <w:vanish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D62523" w:rsidRDefault="00BC16F3" w:rsidP="00D62523">
      <w:pPr>
        <w:jc w:val="center"/>
        <w:rPr>
          <w:sz w:val="28"/>
          <w:szCs w:val="28"/>
        </w:rPr>
      </w:pPr>
      <w:r w:rsidRPr="00D62523">
        <w:rPr>
          <w:sz w:val="28"/>
          <w:szCs w:val="28"/>
        </w:rPr>
        <w:t xml:space="preserve">от </w:t>
      </w:r>
      <w:r w:rsidR="00DB2443">
        <w:rPr>
          <w:sz w:val="28"/>
          <w:szCs w:val="28"/>
        </w:rPr>
        <w:t>08</w:t>
      </w:r>
      <w:r w:rsidR="00520249">
        <w:rPr>
          <w:sz w:val="28"/>
          <w:szCs w:val="28"/>
        </w:rPr>
        <w:t xml:space="preserve"> </w:t>
      </w:r>
      <w:r w:rsidR="00DB2443">
        <w:rPr>
          <w:sz w:val="28"/>
          <w:szCs w:val="28"/>
        </w:rPr>
        <w:t>мая</w:t>
      </w:r>
      <w:r w:rsidR="00670757" w:rsidRPr="00D62523">
        <w:rPr>
          <w:sz w:val="28"/>
          <w:szCs w:val="28"/>
        </w:rPr>
        <w:t xml:space="preserve"> 20</w:t>
      </w:r>
      <w:r w:rsidR="00C83DA3" w:rsidRPr="00D62523">
        <w:rPr>
          <w:sz w:val="28"/>
          <w:szCs w:val="28"/>
        </w:rPr>
        <w:t>2</w:t>
      </w:r>
      <w:r w:rsidR="003679AD">
        <w:rPr>
          <w:sz w:val="28"/>
          <w:szCs w:val="28"/>
        </w:rPr>
        <w:t>4</w:t>
      </w:r>
      <w:r w:rsidR="00670757" w:rsidRPr="00D62523">
        <w:rPr>
          <w:sz w:val="28"/>
          <w:szCs w:val="28"/>
        </w:rPr>
        <w:t xml:space="preserve"> года  № </w:t>
      </w:r>
      <w:r w:rsidR="00DB2443">
        <w:rPr>
          <w:sz w:val="28"/>
          <w:szCs w:val="28"/>
        </w:rPr>
        <w:t>70</w:t>
      </w:r>
    </w:p>
    <w:p w:rsidR="00670757" w:rsidRPr="005222E2" w:rsidRDefault="00670757" w:rsidP="00D62523">
      <w:pPr>
        <w:rPr>
          <w:sz w:val="28"/>
          <w:szCs w:val="28"/>
        </w:rPr>
      </w:pPr>
    </w:p>
    <w:p w:rsidR="003679AD" w:rsidRPr="003679AD" w:rsidRDefault="003679AD" w:rsidP="003679AD">
      <w:pPr>
        <w:pStyle w:val="41"/>
        <w:shd w:val="clear" w:color="auto" w:fill="auto"/>
        <w:spacing w:before="0"/>
        <w:ind w:left="20"/>
        <w:rPr>
          <w:sz w:val="27"/>
          <w:szCs w:val="27"/>
        </w:rPr>
      </w:pPr>
      <w:r w:rsidRPr="003679AD">
        <w:rPr>
          <w:sz w:val="27"/>
          <w:szCs w:val="27"/>
        </w:rPr>
        <w:t>Об утверждении Порядка сбора и обмена информацией</w:t>
      </w:r>
      <w:r w:rsidRPr="003679AD">
        <w:rPr>
          <w:sz w:val="27"/>
          <w:szCs w:val="27"/>
        </w:rPr>
        <w:br/>
        <w:t>в области защиты населения и территорий от чрезвычайных</w:t>
      </w:r>
      <w:r w:rsidRPr="003679AD">
        <w:rPr>
          <w:sz w:val="27"/>
          <w:szCs w:val="27"/>
        </w:rPr>
        <w:br/>
        <w:t>ситуаций природного и техногенного характера на территории</w:t>
      </w:r>
    </w:p>
    <w:p w:rsidR="003679AD" w:rsidRPr="003679AD" w:rsidRDefault="003679AD" w:rsidP="003679AD">
      <w:pPr>
        <w:pStyle w:val="33"/>
        <w:shd w:val="clear" w:color="auto" w:fill="auto"/>
        <w:spacing w:after="0"/>
        <w:ind w:left="20"/>
        <w:rPr>
          <w:sz w:val="27"/>
          <w:szCs w:val="27"/>
        </w:rPr>
      </w:pPr>
      <w:bookmarkStart w:id="0" w:name="bookmark2"/>
      <w:r w:rsidRPr="003679AD">
        <w:rPr>
          <w:sz w:val="27"/>
          <w:szCs w:val="27"/>
        </w:rPr>
        <w:t xml:space="preserve">Городского поселения Суслонгер </w:t>
      </w:r>
      <w:r w:rsidRPr="003679AD">
        <w:rPr>
          <w:sz w:val="27"/>
          <w:szCs w:val="27"/>
          <w:lang w:eastAsia="ar-SA"/>
        </w:rPr>
        <w:t>Звениговского муниципального района</w:t>
      </w:r>
      <w:r w:rsidRPr="003679AD">
        <w:rPr>
          <w:sz w:val="27"/>
          <w:szCs w:val="27"/>
        </w:rPr>
        <w:t xml:space="preserve"> Республики Марий Эл</w:t>
      </w:r>
      <w:bookmarkEnd w:id="0"/>
    </w:p>
    <w:p w:rsidR="003144B4" w:rsidRPr="003679AD" w:rsidRDefault="003144B4" w:rsidP="005222E2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D62523" w:rsidRPr="003679AD" w:rsidRDefault="003679AD" w:rsidP="005222E2">
      <w:pPr>
        <w:ind w:right="241" w:firstLine="708"/>
        <w:jc w:val="both"/>
        <w:rPr>
          <w:sz w:val="27"/>
          <w:szCs w:val="27"/>
        </w:rPr>
      </w:pPr>
      <w:proofErr w:type="gramStart"/>
      <w:r w:rsidRPr="003679AD">
        <w:rPr>
          <w:sz w:val="27"/>
          <w:szCs w:val="27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марта 1997 г.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="00520249" w:rsidRPr="003679AD">
        <w:rPr>
          <w:sz w:val="27"/>
          <w:szCs w:val="27"/>
        </w:rPr>
        <w:t>,</w:t>
      </w:r>
      <w:r w:rsidR="004C3023" w:rsidRPr="003679AD">
        <w:rPr>
          <w:bCs/>
          <w:kern w:val="36"/>
          <w:sz w:val="27"/>
          <w:szCs w:val="27"/>
        </w:rPr>
        <w:t xml:space="preserve"> </w:t>
      </w:r>
      <w:r w:rsidR="004C3023" w:rsidRPr="003679AD">
        <w:rPr>
          <w:bCs/>
          <w:sz w:val="27"/>
          <w:szCs w:val="27"/>
        </w:rPr>
        <w:t>руководствуясь</w:t>
      </w:r>
      <w:r w:rsidR="00D42EE9" w:rsidRPr="003679AD">
        <w:rPr>
          <w:rStyle w:val="a7"/>
          <w:color w:val="auto"/>
          <w:sz w:val="27"/>
          <w:szCs w:val="27"/>
          <w:u w:val="none"/>
        </w:rPr>
        <w:t xml:space="preserve"> </w:t>
      </w:r>
      <w:r w:rsidR="00877A4D" w:rsidRPr="003679AD">
        <w:rPr>
          <w:color w:val="000000"/>
          <w:sz w:val="27"/>
          <w:szCs w:val="27"/>
        </w:rPr>
        <w:t>Уставом Городского поселения</w:t>
      </w:r>
      <w:r w:rsidR="00D62523" w:rsidRPr="003679AD">
        <w:rPr>
          <w:color w:val="000000"/>
          <w:sz w:val="27"/>
          <w:szCs w:val="27"/>
        </w:rPr>
        <w:t xml:space="preserve"> Суслонгер</w:t>
      </w:r>
      <w:proofErr w:type="gramEnd"/>
      <w:r w:rsidR="00D62523" w:rsidRPr="003679AD">
        <w:rPr>
          <w:sz w:val="27"/>
          <w:szCs w:val="27"/>
        </w:rPr>
        <w:t xml:space="preserve"> Звениговского муниципального района Республики Марий Эл</w:t>
      </w:r>
      <w:r w:rsidR="00D62523" w:rsidRPr="003679AD">
        <w:rPr>
          <w:color w:val="000000"/>
          <w:sz w:val="27"/>
          <w:szCs w:val="27"/>
        </w:rPr>
        <w:t>, Суслонгерская городская администрация</w:t>
      </w:r>
      <w:r w:rsidR="00D62523" w:rsidRPr="003679AD">
        <w:rPr>
          <w:sz w:val="27"/>
          <w:szCs w:val="27"/>
        </w:rPr>
        <w:t xml:space="preserve"> </w:t>
      </w:r>
    </w:p>
    <w:p w:rsidR="00D42EE9" w:rsidRPr="003679AD" w:rsidRDefault="00D42EE9" w:rsidP="005222E2">
      <w:pPr>
        <w:ind w:firstLine="709"/>
        <w:jc w:val="both"/>
        <w:rPr>
          <w:sz w:val="27"/>
          <w:szCs w:val="27"/>
        </w:rPr>
      </w:pPr>
    </w:p>
    <w:p w:rsidR="00CE7920" w:rsidRPr="003679AD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  <w:r w:rsidRPr="003679AD">
        <w:rPr>
          <w:sz w:val="27"/>
          <w:szCs w:val="27"/>
        </w:rPr>
        <w:t>ПОСТАНОВЛЯЕТ:</w:t>
      </w:r>
    </w:p>
    <w:p w:rsidR="00CE7920" w:rsidRPr="003679AD" w:rsidRDefault="00CE7920" w:rsidP="00D62523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</w:p>
    <w:p w:rsidR="003679AD" w:rsidRPr="003679AD" w:rsidRDefault="003679AD" w:rsidP="003679AD">
      <w:pPr>
        <w:pStyle w:val="21"/>
        <w:numPr>
          <w:ilvl w:val="0"/>
          <w:numId w:val="6"/>
        </w:numPr>
        <w:shd w:val="clear" w:color="auto" w:fill="auto"/>
        <w:tabs>
          <w:tab w:val="left" w:pos="1047"/>
        </w:tabs>
        <w:spacing w:after="0" w:line="322" w:lineRule="exact"/>
        <w:ind w:firstLine="800"/>
        <w:jc w:val="both"/>
        <w:rPr>
          <w:sz w:val="27"/>
          <w:szCs w:val="27"/>
        </w:rPr>
      </w:pPr>
      <w:r w:rsidRPr="003679AD">
        <w:rPr>
          <w:sz w:val="27"/>
          <w:szCs w:val="27"/>
        </w:rPr>
        <w:t xml:space="preserve">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Городского поселения Суслонгер </w:t>
      </w:r>
      <w:r w:rsidRPr="003679AD">
        <w:rPr>
          <w:sz w:val="27"/>
          <w:szCs w:val="27"/>
          <w:lang w:eastAsia="ar-SA"/>
        </w:rPr>
        <w:t>Звениговского муниципального района</w:t>
      </w:r>
      <w:r w:rsidRPr="003679AD">
        <w:rPr>
          <w:sz w:val="27"/>
          <w:szCs w:val="27"/>
        </w:rPr>
        <w:t xml:space="preserve"> Республики Марий Эл (далее - Порядок).</w:t>
      </w:r>
    </w:p>
    <w:p w:rsidR="005222E2" w:rsidRPr="003679AD" w:rsidRDefault="003679AD" w:rsidP="003679AD">
      <w:pPr>
        <w:ind w:firstLine="540"/>
        <w:jc w:val="both"/>
        <w:rPr>
          <w:sz w:val="27"/>
          <w:szCs w:val="27"/>
        </w:rPr>
      </w:pPr>
      <w:r w:rsidRPr="003679AD">
        <w:rPr>
          <w:sz w:val="27"/>
          <w:szCs w:val="27"/>
        </w:rPr>
        <w:t>2</w:t>
      </w:r>
      <w:r w:rsidR="005222E2" w:rsidRPr="003679AD">
        <w:rPr>
          <w:sz w:val="27"/>
          <w:szCs w:val="27"/>
        </w:rPr>
        <w:t xml:space="preserve">. Признать утратившим силу постановление </w:t>
      </w:r>
      <w:proofErr w:type="spellStart"/>
      <w:r w:rsidRPr="003679AD">
        <w:rPr>
          <w:sz w:val="27"/>
          <w:szCs w:val="27"/>
        </w:rPr>
        <w:t>Суслонгерской</w:t>
      </w:r>
      <w:proofErr w:type="spellEnd"/>
      <w:r w:rsidRPr="003679AD">
        <w:rPr>
          <w:sz w:val="27"/>
          <w:szCs w:val="27"/>
        </w:rPr>
        <w:t xml:space="preserve"> городской </w:t>
      </w:r>
      <w:r w:rsidR="005222E2" w:rsidRPr="003679AD">
        <w:rPr>
          <w:sz w:val="27"/>
          <w:szCs w:val="27"/>
        </w:rPr>
        <w:t xml:space="preserve">администрации от </w:t>
      </w:r>
      <w:r w:rsidRPr="003679AD">
        <w:rPr>
          <w:sz w:val="27"/>
          <w:szCs w:val="27"/>
        </w:rPr>
        <w:t>17.03</w:t>
      </w:r>
      <w:r w:rsidR="005222E2" w:rsidRPr="003679AD">
        <w:rPr>
          <w:sz w:val="27"/>
          <w:szCs w:val="27"/>
        </w:rPr>
        <w:t>.20</w:t>
      </w:r>
      <w:r w:rsidRPr="003679AD">
        <w:rPr>
          <w:sz w:val="27"/>
          <w:szCs w:val="27"/>
        </w:rPr>
        <w:t>23</w:t>
      </w:r>
      <w:r w:rsidR="005222E2" w:rsidRPr="003679AD">
        <w:rPr>
          <w:sz w:val="27"/>
          <w:szCs w:val="27"/>
        </w:rPr>
        <w:t xml:space="preserve"> года № </w:t>
      </w:r>
      <w:r w:rsidRPr="003679AD">
        <w:rPr>
          <w:sz w:val="27"/>
          <w:szCs w:val="27"/>
        </w:rPr>
        <w:t>50</w:t>
      </w:r>
      <w:r w:rsidR="005222E2" w:rsidRPr="003679AD">
        <w:rPr>
          <w:sz w:val="27"/>
          <w:szCs w:val="27"/>
        </w:rPr>
        <w:t xml:space="preserve"> «</w:t>
      </w:r>
      <w:r w:rsidRPr="003679AD">
        <w:rPr>
          <w:sz w:val="27"/>
          <w:szCs w:val="27"/>
        </w:rPr>
        <w:t xml:space="preserve">Об информационном обмене в области защиты населения и территории </w:t>
      </w:r>
      <w:r w:rsidRPr="003679AD">
        <w:rPr>
          <w:sz w:val="27"/>
          <w:szCs w:val="27"/>
          <w:lang w:eastAsia="ar-SA"/>
        </w:rPr>
        <w:t xml:space="preserve"> </w:t>
      </w:r>
      <w:r w:rsidRPr="003679AD">
        <w:rPr>
          <w:sz w:val="27"/>
          <w:szCs w:val="27"/>
        </w:rPr>
        <w:t xml:space="preserve"> Городского поселения Суслонгер </w:t>
      </w:r>
      <w:r w:rsidRPr="003679AD">
        <w:rPr>
          <w:sz w:val="27"/>
          <w:szCs w:val="27"/>
          <w:lang w:eastAsia="ar-SA"/>
        </w:rPr>
        <w:t xml:space="preserve">Звениговского муниципального района </w:t>
      </w:r>
      <w:r w:rsidRPr="003679AD">
        <w:rPr>
          <w:sz w:val="27"/>
          <w:szCs w:val="27"/>
        </w:rPr>
        <w:t>от чрезвычайных ситуаций природного и техногенного характера</w:t>
      </w:r>
      <w:r w:rsidR="005222E2" w:rsidRPr="003679AD">
        <w:rPr>
          <w:sz w:val="27"/>
          <w:szCs w:val="27"/>
        </w:rPr>
        <w:t>»</w:t>
      </w:r>
    </w:p>
    <w:p w:rsidR="003679AD" w:rsidRPr="003679AD" w:rsidRDefault="003679AD" w:rsidP="003679AD">
      <w:pPr>
        <w:pStyle w:val="12"/>
        <w:ind w:right="175" w:firstLine="567"/>
        <w:jc w:val="both"/>
        <w:rPr>
          <w:sz w:val="27"/>
          <w:szCs w:val="27"/>
        </w:rPr>
      </w:pPr>
      <w:r w:rsidRPr="003679AD">
        <w:rPr>
          <w:sz w:val="27"/>
          <w:szCs w:val="27"/>
        </w:rPr>
        <w:t>3</w:t>
      </w:r>
      <w:r w:rsidR="00CE7920" w:rsidRPr="003679AD">
        <w:rPr>
          <w:sz w:val="27"/>
          <w:szCs w:val="27"/>
        </w:rPr>
        <w:t xml:space="preserve">. </w:t>
      </w:r>
      <w:r w:rsidRPr="003679AD">
        <w:rPr>
          <w:sz w:val="27"/>
          <w:szCs w:val="27"/>
        </w:rPr>
        <w:t>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Pr="003679AD">
        <w:rPr>
          <w:sz w:val="27"/>
          <w:szCs w:val="27"/>
        </w:rPr>
        <w:t>Звениговский</w:t>
      </w:r>
      <w:proofErr w:type="spellEnd"/>
      <w:r w:rsidRPr="003679AD">
        <w:rPr>
          <w:sz w:val="27"/>
          <w:szCs w:val="27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Pr="003679AD">
          <w:rPr>
            <w:rStyle w:val="a7"/>
            <w:sz w:val="27"/>
            <w:szCs w:val="27"/>
            <w:lang w:val="en-US"/>
          </w:rPr>
          <w:t>www</w:t>
        </w:r>
        <w:r w:rsidRPr="003679AD">
          <w:rPr>
            <w:rStyle w:val="a7"/>
            <w:sz w:val="27"/>
            <w:szCs w:val="27"/>
          </w:rPr>
          <w:t>.admzven.ru</w:t>
        </w:r>
      </w:hyperlink>
    </w:p>
    <w:p w:rsidR="003679AD" w:rsidRPr="003679AD" w:rsidRDefault="003679AD" w:rsidP="003679AD">
      <w:pPr>
        <w:ind w:firstLine="567"/>
        <w:jc w:val="both"/>
        <w:rPr>
          <w:sz w:val="27"/>
          <w:szCs w:val="27"/>
        </w:rPr>
      </w:pPr>
      <w:r w:rsidRPr="003679AD">
        <w:rPr>
          <w:sz w:val="27"/>
          <w:szCs w:val="27"/>
        </w:rPr>
        <w:t xml:space="preserve">4. </w:t>
      </w:r>
      <w:proofErr w:type="gramStart"/>
      <w:r w:rsidRPr="003679AD">
        <w:rPr>
          <w:sz w:val="27"/>
          <w:szCs w:val="27"/>
        </w:rPr>
        <w:t>Контроль за</w:t>
      </w:r>
      <w:proofErr w:type="gramEnd"/>
      <w:r w:rsidRPr="003679AD">
        <w:rPr>
          <w:sz w:val="27"/>
          <w:szCs w:val="27"/>
        </w:rPr>
        <w:t xml:space="preserve"> исполнением настоящего постановления </w:t>
      </w:r>
      <w:r w:rsidRPr="003679AD">
        <w:rPr>
          <w:rFonts w:cs="Tahoma"/>
          <w:sz w:val="27"/>
          <w:szCs w:val="27"/>
        </w:rPr>
        <w:t xml:space="preserve">оставляю за главой </w:t>
      </w:r>
      <w:proofErr w:type="spellStart"/>
      <w:r w:rsidRPr="003679AD">
        <w:rPr>
          <w:rFonts w:cs="Tahoma"/>
          <w:sz w:val="27"/>
          <w:szCs w:val="27"/>
        </w:rPr>
        <w:t>Суслонгерской</w:t>
      </w:r>
      <w:proofErr w:type="spellEnd"/>
      <w:r w:rsidRPr="003679AD">
        <w:rPr>
          <w:rFonts w:cs="Tahoma"/>
          <w:sz w:val="27"/>
          <w:szCs w:val="27"/>
        </w:rPr>
        <w:t xml:space="preserve"> городской администрации</w:t>
      </w:r>
    </w:p>
    <w:p w:rsidR="009C14D2" w:rsidRPr="003679AD" w:rsidRDefault="009C14D2" w:rsidP="003679AD">
      <w:pPr>
        <w:pStyle w:val="a3"/>
        <w:ind w:firstLine="567"/>
        <w:rPr>
          <w:sz w:val="27"/>
          <w:szCs w:val="27"/>
        </w:rPr>
      </w:pPr>
    </w:p>
    <w:p w:rsidR="00CE7920" w:rsidRPr="003679AD" w:rsidRDefault="00BC16F3" w:rsidP="00D62523">
      <w:pPr>
        <w:jc w:val="both"/>
        <w:rPr>
          <w:sz w:val="27"/>
          <w:szCs w:val="27"/>
        </w:rPr>
      </w:pPr>
      <w:r w:rsidRPr="003679AD">
        <w:rPr>
          <w:sz w:val="27"/>
          <w:szCs w:val="27"/>
        </w:rPr>
        <w:t>Глава</w:t>
      </w:r>
      <w:r w:rsidR="00C83DA3" w:rsidRPr="003679AD">
        <w:rPr>
          <w:sz w:val="27"/>
          <w:szCs w:val="27"/>
        </w:rPr>
        <w:t xml:space="preserve">  администрации</w:t>
      </w:r>
      <w:r w:rsidR="00CE7920" w:rsidRPr="003679AD">
        <w:rPr>
          <w:sz w:val="27"/>
          <w:szCs w:val="27"/>
        </w:rPr>
        <w:tab/>
        <w:t xml:space="preserve">           </w:t>
      </w:r>
      <w:r w:rsidR="00C83DA3" w:rsidRPr="003679AD">
        <w:rPr>
          <w:sz w:val="27"/>
          <w:szCs w:val="27"/>
        </w:rPr>
        <w:t xml:space="preserve">        </w:t>
      </w:r>
      <w:r w:rsidRPr="003679AD">
        <w:rPr>
          <w:sz w:val="27"/>
          <w:szCs w:val="27"/>
        </w:rPr>
        <w:tab/>
      </w:r>
      <w:r w:rsidRPr="003679AD">
        <w:rPr>
          <w:sz w:val="27"/>
          <w:szCs w:val="27"/>
        </w:rPr>
        <w:tab/>
      </w:r>
      <w:r w:rsidRPr="003679AD">
        <w:rPr>
          <w:sz w:val="27"/>
          <w:szCs w:val="27"/>
        </w:rPr>
        <w:tab/>
      </w:r>
      <w:r w:rsidRPr="003679AD">
        <w:rPr>
          <w:sz w:val="27"/>
          <w:szCs w:val="27"/>
        </w:rPr>
        <w:tab/>
      </w:r>
      <w:r w:rsidR="00C83DA3" w:rsidRPr="003679AD">
        <w:rPr>
          <w:sz w:val="27"/>
          <w:szCs w:val="27"/>
        </w:rPr>
        <w:t xml:space="preserve">    С.В. Кудряшов</w:t>
      </w:r>
    </w:p>
    <w:p w:rsidR="005222E2" w:rsidRDefault="005222E2" w:rsidP="00D62523">
      <w:pPr>
        <w:jc w:val="both"/>
        <w:rPr>
          <w:sz w:val="28"/>
          <w:szCs w:val="28"/>
        </w:rPr>
      </w:pPr>
    </w:p>
    <w:p w:rsidR="00CE7920" w:rsidRDefault="00C83DA3" w:rsidP="00D62523">
      <w:pPr>
        <w:jc w:val="both"/>
        <w:rPr>
          <w:sz w:val="20"/>
          <w:szCs w:val="20"/>
        </w:rPr>
      </w:pPr>
      <w:r w:rsidRPr="00D62523">
        <w:rPr>
          <w:sz w:val="20"/>
          <w:szCs w:val="20"/>
        </w:rPr>
        <w:t>Исп. Николаева Е.Ю.</w:t>
      </w:r>
    </w:p>
    <w:p w:rsidR="003679AD" w:rsidRPr="00D16310" w:rsidRDefault="003679AD" w:rsidP="003679AD">
      <w:pPr>
        <w:pStyle w:val="21"/>
        <w:shd w:val="clear" w:color="auto" w:fill="auto"/>
        <w:spacing w:after="0" w:line="326" w:lineRule="exact"/>
        <w:ind w:left="6040"/>
        <w:jc w:val="left"/>
        <w:rPr>
          <w:sz w:val="24"/>
          <w:szCs w:val="24"/>
        </w:rPr>
      </w:pPr>
      <w:r w:rsidRPr="00D16310">
        <w:rPr>
          <w:sz w:val="24"/>
          <w:szCs w:val="24"/>
        </w:rPr>
        <w:lastRenderedPageBreak/>
        <w:t>УТВЕРЖДЕН</w:t>
      </w:r>
    </w:p>
    <w:p w:rsidR="003679AD" w:rsidRPr="00D16310" w:rsidRDefault="003679AD" w:rsidP="00D16310">
      <w:pPr>
        <w:pStyle w:val="21"/>
        <w:shd w:val="clear" w:color="auto" w:fill="auto"/>
        <w:spacing w:after="0" w:line="326" w:lineRule="exact"/>
        <w:ind w:left="4980"/>
        <w:jc w:val="left"/>
        <w:rPr>
          <w:sz w:val="24"/>
          <w:szCs w:val="24"/>
        </w:rPr>
      </w:pPr>
      <w:r w:rsidRPr="00D16310">
        <w:rPr>
          <w:sz w:val="24"/>
          <w:szCs w:val="24"/>
        </w:rPr>
        <w:t xml:space="preserve">постановлением </w:t>
      </w:r>
      <w:proofErr w:type="spellStart"/>
      <w:r w:rsidRPr="00D16310">
        <w:rPr>
          <w:sz w:val="24"/>
          <w:szCs w:val="24"/>
        </w:rPr>
        <w:t>Суслонг</w:t>
      </w:r>
      <w:r w:rsidR="00D16310">
        <w:rPr>
          <w:sz w:val="24"/>
          <w:szCs w:val="24"/>
        </w:rPr>
        <w:t>ерской</w:t>
      </w:r>
      <w:proofErr w:type="spellEnd"/>
      <w:r w:rsidR="00D16310">
        <w:rPr>
          <w:sz w:val="24"/>
          <w:szCs w:val="24"/>
        </w:rPr>
        <w:t xml:space="preserve"> городской администрации </w:t>
      </w:r>
      <w:r w:rsidRPr="00D16310">
        <w:rPr>
          <w:sz w:val="24"/>
          <w:szCs w:val="24"/>
        </w:rPr>
        <w:t xml:space="preserve">от </w:t>
      </w:r>
      <w:r w:rsidR="00DB2443">
        <w:rPr>
          <w:sz w:val="24"/>
          <w:szCs w:val="24"/>
        </w:rPr>
        <w:t>08</w:t>
      </w:r>
      <w:r w:rsidRPr="00D16310">
        <w:rPr>
          <w:sz w:val="24"/>
          <w:szCs w:val="24"/>
        </w:rPr>
        <w:t xml:space="preserve"> </w:t>
      </w:r>
      <w:r w:rsidR="00DB2443">
        <w:rPr>
          <w:sz w:val="24"/>
          <w:szCs w:val="24"/>
        </w:rPr>
        <w:t>мая</w:t>
      </w:r>
      <w:r w:rsidRPr="00D16310">
        <w:rPr>
          <w:sz w:val="24"/>
          <w:szCs w:val="24"/>
        </w:rPr>
        <w:t xml:space="preserve"> 2024 г. № </w:t>
      </w:r>
      <w:r w:rsidR="00DB2443">
        <w:rPr>
          <w:sz w:val="24"/>
          <w:szCs w:val="24"/>
        </w:rPr>
        <w:t>70</w:t>
      </w:r>
      <w:bookmarkStart w:id="1" w:name="_GoBack"/>
      <w:bookmarkEnd w:id="1"/>
    </w:p>
    <w:p w:rsidR="003679AD" w:rsidRDefault="003679AD" w:rsidP="003679AD">
      <w:pPr>
        <w:jc w:val="center"/>
        <w:rPr>
          <w:sz w:val="20"/>
          <w:szCs w:val="20"/>
        </w:rPr>
      </w:pPr>
    </w:p>
    <w:p w:rsidR="003679AD" w:rsidRPr="00D16310" w:rsidRDefault="003679AD" w:rsidP="003679AD">
      <w:pPr>
        <w:jc w:val="center"/>
        <w:rPr>
          <w:sz w:val="28"/>
          <w:szCs w:val="28"/>
        </w:rPr>
      </w:pPr>
      <w:r w:rsidRPr="00D16310">
        <w:rPr>
          <w:sz w:val="28"/>
          <w:szCs w:val="28"/>
        </w:rPr>
        <w:t xml:space="preserve"> ПОРЯДОК </w:t>
      </w:r>
    </w:p>
    <w:p w:rsidR="003679AD" w:rsidRPr="00D16310" w:rsidRDefault="003679AD" w:rsidP="003679AD">
      <w:pPr>
        <w:jc w:val="center"/>
        <w:rPr>
          <w:sz w:val="28"/>
          <w:szCs w:val="28"/>
        </w:rPr>
      </w:pPr>
    </w:p>
    <w:p w:rsidR="003679AD" w:rsidRPr="00D16310" w:rsidRDefault="003679AD" w:rsidP="003679AD">
      <w:pPr>
        <w:jc w:val="center"/>
        <w:rPr>
          <w:sz w:val="28"/>
          <w:szCs w:val="28"/>
        </w:rPr>
      </w:pPr>
      <w:r w:rsidRPr="00D16310">
        <w:rPr>
          <w:sz w:val="28"/>
          <w:szCs w:val="28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Городского поселения Суслонгер </w:t>
      </w:r>
      <w:r w:rsidRPr="00D16310">
        <w:rPr>
          <w:sz w:val="28"/>
          <w:szCs w:val="28"/>
          <w:lang w:eastAsia="ar-SA"/>
        </w:rPr>
        <w:t>Звениговского муниципального района</w:t>
      </w:r>
      <w:r w:rsidRPr="00D16310">
        <w:rPr>
          <w:sz w:val="28"/>
          <w:szCs w:val="28"/>
        </w:rPr>
        <w:t xml:space="preserve"> Республики Марий Эл </w:t>
      </w:r>
    </w:p>
    <w:p w:rsidR="003679AD" w:rsidRPr="00D16310" w:rsidRDefault="003679AD" w:rsidP="003679AD">
      <w:pPr>
        <w:jc w:val="center"/>
        <w:rPr>
          <w:sz w:val="28"/>
          <w:szCs w:val="28"/>
        </w:rPr>
      </w:pPr>
    </w:p>
    <w:p w:rsidR="003679AD" w:rsidRPr="00D16310" w:rsidRDefault="003679AD" w:rsidP="003679AD">
      <w:pPr>
        <w:pStyle w:val="33"/>
        <w:numPr>
          <w:ilvl w:val="0"/>
          <w:numId w:val="7"/>
        </w:numPr>
        <w:shd w:val="clear" w:color="auto" w:fill="auto"/>
        <w:tabs>
          <w:tab w:val="left" w:pos="3463"/>
        </w:tabs>
        <w:spacing w:after="313" w:line="280" w:lineRule="exact"/>
        <w:ind w:left="3160"/>
        <w:jc w:val="both"/>
      </w:pPr>
      <w:bookmarkStart w:id="2" w:name="bookmark6"/>
      <w:r w:rsidRPr="00D16310">
        <w:t>Общие положения</w:t>
      </w:r>
      <w:bookmarkEnd w:id="2"/>
    </w:p>
    <w:p w:rsidR="003679AD" w:rsidRPr="00D16310" w:rsidRDefault="003679AD" w:rsidP="003679AD">
      <w:pPr>
        <w:pStyle w:val="21"/>
        <w:numPr>
          <w:ilvl w:val="0"/>
          <w:numId w:val="8"/>
        </w:numPr>
        <w:shd w:val="clear" w:color="auto" w:fill="auto"/>
        <w:tabs>
          <w:tab w:val="left" w:pos="1033"/>
        </w:tabs>
        <w:spacing w:after="0" w:line="322" w:lineRule="exact"/>
        <w:ind w:firstLine="740"/>
        <w:jc w:val="both"/>
      </w:pPr>
      <w:r w:rsidRPr="00D16310"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D16310" w:rsidRPr="00D16310">
        <w:t xml:space="preserve">Городского поселения Суслонгер </w:t>
      </w:r>
      <w:r w:rsidR="00D16310" w:rsidRPr="00D16310">
        <w:rPr>
          <w:lang w:eastAsia="ar-SA"/>
        </w:rPr>
        <w:t>Звениговского муниципального района</w:t>
      </w:r>
      <w:r w:rsidR="00D16310" w:rsidRPr="00D16310">
        <w:t xml:space="preserve"> </w:t>
      </w:r>
      <w:r w:rsidRPr="00D16310">
        <w:t>Республики Марий Эл (далее - информация).</w:t>
      </w:r>
      <w:r w:rsidR="00D16310">
        <w:t xml:space="preserve"> </w:t>
      </w:r>
    </w:p>
    <w:p w:rsidR="003679AD" w:rsidRPr="00D16310" w:rsidRDefault="003679AD" w:rsidP="003679AD">
      <w:pPr>
        <w:pStyle w:val="21"/>
        <w:numPr>
          <w:ilvl w:val="0"/>
          <w:numId w:val="8"/>
        </w:numPr>
        <w:shd w:val="clear" w:color="auto" w:fill="auto"/>
        <w:tabs>
          <w:tab w:val="left" w:pos="1047"/>
        </w:tabs>
        <w:spacing w:after="0" w:line="322" w:lineRule="exact"/>
        <w:ind w:firstLine="740"/>
        <w:jc w:val="both"/>
      </w:pPr>
      <w:proofErr w:type="gramStart"/>
      <w:r w:rsidRPr="00D16310"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</w:t>
      </w:r>
      <w:proofErr w:type="gramEnd"/>
      <w:r w:rsidRPr="00D16310">
        <w:t xml:space="preserve"> федеральных органов исполнительной власти в Республике Марий Эл, органов исполнительной власти Республики Марий Эл, органов местного самоуправления в Республике Марий Эл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</w:t>
      </w:r>
      <w:proofErr w:type="gramStart"/>
      <w:r w:rsidRPr="00D16310">
        <w:t>.</w:t>
      </w:r>
      <w:proofErr w:type="gramEnd"/>
      <w:r w:rsidRPr="00D16310">
        <w:t xml:space="preserve"> </w:t>
      </w:r>
      <w:proofErr w:type="gramStart"/>
      <w:r w:rsidRPr="00D16310">
        <w:t>с</w:t>
      </w:r>
      <w:proofErr w:type="gramEnd"/>
      <w:r w:rsidRPr="00D16310">
        <w:t>итуаций, в том числе сил постоянной готовности, о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3679AD" w:rsidRPr="00D16310" w:rsidRDefault="003679AD" w:rsidP="003679AD">
      <w:pPr>
        <w:pStyle w:val="21"/>
        <w:numPr>
          <w:ilvl w:val="0"/>
          <w:numId w:val="8"/>
        </w:numPr>
        <w:shd w:val="clear" w:color="auto" w:fill="auto"/>
        <w:tabs>
          <w:tab w:val="left" w:pos="1067"/>
        </w:tabs>
        <w:spacing w:after="0" w:line="322" w:lineRule="exact"/>
        <w:ind w:firstLine="740"/>
        <w:jc w:val="both"/>
      </w:pPr>
      <w:r w:rsidRPr="00D16310">
        <w:t>Информация подраздел</w:t>
      </w:r>
      <w:r w:rsidR="00D16310">
        <w:t xml:space="preserve">яется на </w:t>
      </w:r>
      <w:proofErr w:type="gramStart"/>
      <w:r w:rsidR="00D16310">
        <w:t>оперативную</w:t>
      </w:r>
      <w:proofErr w:type="gramEnd"/>
      <w:r w:rsidR="00D16310">
        <w:t xml:space="preserve"> и плановую:</w:t>
      </w:r>
    </w:p>
    <w:p w:rsidR="003679AD" w:rsidRPr="00D16310" w:rsidRDefault="003679AD" w:rsidP="00D16310">
      <w:pPr>
        <w:pStyle w:val="21"/>
        <w:shd w:val="clear" w:color="auto" w:fill="auto"/>
        <w:spacing w:after="0" w:line="322" w:lineRule="exact"/>
        <w:ind w:firstLine="708"/>
        <w:jc w:val="both"/>
      </w:pPr>
      <w:proofErr w:type="gramStart"/>
      <w:r w:rsidRPr="00D16310">
        <w:t xml:space="preserve">К оперативной информации относятся сведения о прогнозируемых и (или) возникших на территории </w:t>
      </w:r>
      <w:r w:rsidR="00D16310" w:rsidRPr="00D16310">
        <w:t xml:space="preserve">Городского поселения Суслонгер </w:t>
      </w:r>
      <w:r w:rsidR="00D16310" w:rsidRPr="00D16310">
        <w:rPr>
          <w:lang w:eastAsia="ar-SA"/>
        </w:rPr>
        <w:t>Звениговского муниципального района</w:t>
      </w:r>
      <w:r w:rsidR="00D16310" w:rsidRPr="00D16310">
        <w:t xml:space="preserve"> </w:t>
      </w:r>
      <w:r w:rsidRPr="00D16310">
        <w:t>Республики Марий Эл чрезвычайных ситуациях и их последствиях, сведения о силах и средствах,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  <w:r w:rsidR="00D16310">
        <w:t xml:space="preserve"> </w:t>
      </w:r>
      <w:proofErr w:type="gramEnd"/>
    </w:p>
    <w:p w:rsidR="003679AD" w:rsidRPr="00D16310" w:rsidRDefault="003679AD" w:rsidP="003679AD">
      <w:pPr>
        <w:pStyle w:val="21"/>
        <w:shd w:val="clear" w:color="auto" w:fill="auto"/>
        <w:spacing w:after="0" w:line="322" w:lineRule="exact"/>
        <w:ind w:firstLine="780"/>
        <w:jc w:val="both"/>
      </w:pPr>
      <w:r w:rsidRPr="00D16310">
        <w:t>К плановой информации относятся сведения об административно- территориальных образованиях Республики Марий Эл,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 территориальных образований Республики Марий Эл и работников организаций.</w:t>
      </w:r>
    </w:p>
    <w:p w:rsidR="003679AD" w:rsidRPr="00D16310" w:rsidRDefault="003679AD" w:rsidP="003679AD">
      <w:pPr>
        <w:pStyle w:val="21"/>
        <w:numPr>
          <w:ilvl w:val="0"/>
          <w:numId w:val="8"/>
        </w:numPr>
        <w:shd w:val="clear" w:color="auto" w:fill="auto"/>
        <w:tabs>
          <w:tab w:val="left" w:pos="1052"/>
        </w:tabs>
        <w:spacing w:after="333" w:line="322" w:lineRule="exact"/>
        <w:ind w:firstLine="780"/>
        <w:jc w:val="both"/>
      </w:pPr>
      <w:proofErr w:type="gramStart"/>
      <w:r w:rsidRPr="00D16310">
        <w:lastRenderedPageBreak/>
        <w:t>Сбор и обмен информацией осуществляется территориальными федеральными органами исполнительной власти в Республике Марий Эл, органами исполнительной власти Республики Марий Эл, органами местного самоуправления в Республике Марий Эл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</w:t>
      </w:r>
      <w:proofErr w:type="gramEnd"/>
      <w:r w:rsidRPr="00D16310">
        <w:t xml:space="preserve"> системы единой государственной системы предупреждения и ликвидации чрезвычайных ситуаций.</w:t>
      </w:r>
    </w:p>
    <w:p w:rsidR="003679AD" w:rsidRPr="00D16310" w:rsidRDefault="003679AD" w:rsidP="003679AD">
      <w:pPr>
        <w:pStyle w:val="33"/>
        <w:shd w:val="clear" w:color="auto" w:fill="auto"/>
        <w:tabs>
          <w:tab w:val="left" w:pos="1958"/>
        </w:tabs>
        <w:spacing w:after="258" w:line="280" w:lineRule="exact"/>
      </w:pPr>
      <w:r w:rsidRPr="00D16310">
        <w:t>Организация сбора и обмена информацией</w:t>
      </w:r>
    </w:p>
    <w:p w:rsidR="003679AD" w:rsidRPr="00D16310" w:rsidRDefault="001214DF" w:rsidP="00D16310">
      <w:pPr>
        <w:pStyle w:val="21"/>
        <w:shd w:val="clear" w:color="auto" w:fill="auto"/>
        <w:tabs>
          <w:tab w:val="left" w:pos="851"/>
        </w:tabs>
        <w:spacing w:after="0" w:line="322" w:lineRule="exact"/>
        <w:jc w:val="both"/>
      </w:pPr>
      <w:bookmarkStart w:id="3" w:name="bookmark7"/>
      <w:r w:rsidRPr="00D16310">
        <w:tab/>
        <w:t xml:space="preserve">5. </w:t>
      </w:r>
      <w:proofErr w:type="gramStart"/>
      <w:r w:rsidR="003679AD" w:rsidRPr="00D16310">
        <w:t>Сбор и обмен информацией осуществляется через органы повседневного управления в рамках территориальной подсистемы Республики Марий Эл единой государственной системы предупреждения и ликвидации чрезвычайных ситуаций (центр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Марий Эл (далее - ЦУКС Главного управления МЧС России по Республике Марий Эл) (по</w:t>
      </w:r>
      <w:proofErr w:type="gramEnd"/>
      <w:r w:rsidR="003679AD" w:rsidRPr="00D16310">
        <w:t xml:space="preserve"> </w:t>
      </w:r>
      <w:proofErr w:type="gramStart"/>
      <w:r w:rsidR="003679AD" w:rsidRPr="00D16310">
        <w:t xml:space="preserve">согласованию), республиканское государственное казенное учреждение «Информационный центр Республики Марий Эл» (далее - РГКУ «Информационный центр Республики Марий Эл»), дежурно-диспетчерские службы органов исполнительной власти Республики Марий Эл, единые </w:t>
      </w:r>
      <w:proofErr w:type="spellStart"/>
      <w:r w:rsidR="003679AD" w:rsidRPr="00D16310">
        <w:t>дежурно</w:t>
      </w:r>
      <w:r w:rsidR="003679AD" w:rsidRPr="00D16310">
        <w:softHyphen/>
        <w:t>диспетчерские</w:t>
      </w:r>
      <w:proofErr w:type="spellEnd"/>
      <w:r w:rsidR="003679AD" w:rsidRPr="00D16310">
        <w:t xml:space="preserve"> службы муниципальных образований в Республике Марий Эл (далее - ЕДДС) (по согласованию), дежурно-диспетчерские службы организаций), а при их отсутствии - через подразделения и должностных лиц, уполномоченных решением соответствующего руководителя территориального органа федерального органа исполнительной власти</w:t>
      </w:r>
      <w:proofErr w:type="gramEnd"/>
      <w:r w:rsidR="003679AD" w:rsidRPr="00D16310">
        <w:t xml:space="preserve"> в Республике Марий Эл, органа исполнительной власти Республики Марий Эл, органа местного самоуправления</w:t>
      </w:r>
      <w:r w:rsidRPr="00D16310">
        <w:t xml:space="preserve"> в Республике Марий Эл или организации</w:t>
      </w:r>
    </w:p>
    <w:p w:rsidR="003679AD" w:rsidRPr="00D16310" w:rsidRDefault="001214DF" w:rsidP="00D16310">
      <w:pPr>
        <w:pStyle w:val="33"/>
        <w:shd w:val="clear" w:color="auto" w:fill="auto"/>
        <w:tabs>
          <w:tab w:val="left" w:pos="851"/>
        </w:tabs>
        <w:spacing w:after="0" w:line="240" w:lineRule="auto"/>
        <w:jc w:val="both"/>
        <w:rPr>
          <w:b w:val="0"/>
        </w:rPr>
      </w:pPr>
      <w:r w:rsidRPr="00D16310">
        <w:tab/>
      </w:r>
      <w:r w:rsidRPr="00D16310">
        <w:rPr>
          <w:b w:val="0"/>
        </w:rPr>
        <w:t>6. Организации представляют информацию в ЕДДС, а также в территориальный орган федерального органа исполнительной власти в Республике Марий Эл и орган исполнительной власти Республики Марий Эл, к сфере деятельности которого относится организация</w:t>
      </w:r>
    </w:p>
    <w:p w:rsidR="001214DF" w:rsidRPr="00D16310" w:rsidRDefault="001214DF" w:rsidP="00D16310">
      <w:pPr>
        <w:pStyle w:val="21"/>
        <w:shd w:val="clear" w:color="auto" w:fill="auto"/>
        <w:tabs>
          <w:tab w:val="left" w:pos="851"/>
        </w:tabs>
        <w:spacing w:after="0" w:line="322" w:lineRule="exact"/>
        <w:jc w:val="both"/>
      </w:pPr>
      <w:r w:rsidRPr="00D16310">
        <w:rPr>
          <w:b/>
        </w:rPr>
        <w:tab/>
        <w:t xml:space="preserve">7. </w:t>
      </w:r>
      <w:r w:rsidRPr="00D16310">
        <w:t>Органы исполнительной власти Республики Марий Эл представляют информацию в РГКУ «Информационный центр Республики Марий Эл» и ЦУКС Главного управления МЧС России по Республике Марий Эл.</w:t>
      </w:r>
    </w:p>
    <w:p w:rsidR="001214DF" w:rsidRPr="00D16310" w:rsidRDefault="001214DF" w:rsidP="00D16310">
      <w:pPr>
        <w:pStyle w:val="21"/>
        <w:shd w:val="clear" w:color="auto" w:fill="auto"/>
        <w:tabs>
          <w:tab w:val="left" w:pos="851"/>
        </w:tabs>
        <w:spacing w:after="0" w:line="322" w:lineRule="exact"/>
        <w:jc w:val="both"/>
      </w:pPr>
      <w:r w:rsidRPr="00D16310">
        <w:tab/>
        <w:t>8. ЕДДС представляют информацию в ЦУКС Главного управления МЧС России по Республике Марий Эл и в РГКУ «Информационный центр Республики Марий Эл».</w:t>
      </w:r>
    </w:p>
    <w:p w:rsidR="001214DF" w:rsidRPr="00D16310" w:rsidRDefault="001214DF" w:rsidP="00D16310">
      <w:pPr>
        <w:pStyle w:val="21"/>
        <w:shd w:val="clear" w:color="auto" w:fill="auto"/>
        <w:tabs>
          <w:tab w:val="left" w:pos="851"/>
        </w:tabs>
        <w:spacing w:after="0" w:line="322" w:lineRule="exact"/>
        <w:jc w:val="both"/>
      </w:pPr>
      <w:r w:rsidRPr="00D16310">
        <w:rPr>
          <w:b/>
        </w:rPr>
        <w:tab/>
      </w:r>
      <w:r w:rsidRPr="00D16310">
        <w:t>9.</w:t>
      </w:r>
      <w:r w:rsidRPr="00D16310">
        <w:rPr>
          <w:b/>
        </w:rPr>
        <w:t xml:space="preserve"> </w:t>
      </w:r>
      <w:proofErr w:type="gramStart"/>
      <w:r w:rsidRPr="00D16310">
        <w:t>Информационный обмен между ЦУКС Главного управления МЧС России по Республике Марий Эл и РГКУ «Информационный центр Республики Марий Эл» осуществляется в соответствии с соглашением между Главным управлением МЧС России по Республике Марий Эл и Комитетом гражданской обороны и защиты населения Республики Марий Эл об информационном обмене при решении задач предупреждения и ликвидации чрезвычайных ситуаций.</w:t>
      </w:r>
      <w:proofErr w:type="gramEnd"/>
    </w:p>
    <w:p w:rsidR="001214DF" w:rsidRPr="00D16310" w:rsidRDefault="001214DF" w:rsidP="00D16310">
      <w:pPr>
        <w:pStyle w:val="21"/>
        <w:shd w:val="clear" w:color="auto" w:fill="auto"/>
        <w:tabs>
          <w:tab w:val="left" w:pos="851"/>
          <w:tab w:val="left" w:pos="2758"/>
          <w:tab w:val="left" w:pos="7351"/>
        </w:tabs>
        <w:spacing w:after="0" w:line="322" w:lineRule="exact"/>
        <w:jc w:val="both"/>
      </w:pPr>
      <w:r w:rsidRPr="00D16310">
        <w:lastRenderedPageBreak/>
        <w:tab/>
        <w:t xml:space="preserve">10. </w:t>
      </w:r>
      <w:proofErr w:type="gramStart"/>
      <w:r w:rsidRPr="00D16310">
        <w:t>Сбор,</w:t>
      </w:r>
      <w:r w:rsidRPr="00D16310">
        <w:tab/>
        <w:t>обработка поступившей информации и обеспечение координации деятельности органов повседневного управления, организация информационного взаимодействия территориальных органов федеральных органов исполнительной власти в Республике Марий Эл, органов исполнительной власти Республики Марий Эл, органов местного самоуправления в Республике Марий Эл и организаций при решении задач в области защиты населения и территорий от чрезвычайных ситуаций, а также при осуществлении мер информационной поддержки принятия решений</w:t>
      </w:r>
      <w:proofErr w:type="gramEnd"/>
      <w:r w:rsidRPr="00D16310">
        <w:t xml:space="preserve"> в области защиты населения и территорий от чрезвычайных ситуаций осуществляются ЦУКС Главного управления МЧС России по Республике Марий Эл (по согласованию).</w:t>
      </w:r>
    </w:p>
    <w:p w:rsidR="001214DF" w:rsidRPr="00D16310" w:rsidRDefault="001214DF" w:rsidP="001214DF">
      <w:pPr>
        <w:pStyle w:val="21"/>
        <w:shd w:val="clear" w:color="auto" w:fill="auto"/>
        <w:tabs>
          <w:tab w:val="left" w:pos="1052"/>
        </w:tabs>
        <w:spacing w:after="0" w:line="322" w:lineRule="exact"/>
        <w:jc w:val="both"/>
      </w:pPr>
    </w:p>
    <w:bookmarkEnd w:id="3"/>
    <w:p w:rsidR="003679AD" w:rsidRPr="00D16310" w:rsidRDefault="003679AD" w:rsidP="003679AD">
      <w:pPr>
        <w:pStyle w:val="21"/>
        <w:shd w:val="clear" w:color="auto" w:fill="auto"/>
        <w:spacing w:after="0" w:line="322" w:lineRule="exact"/>
        <w:ind w:firstLine="740"/>
        <w:jc w:val="both"/>
      </w:pPr>
    </w:p>
    <w:p w:rsidR="001214DF" w:rsidRPr="00D16310" w:rsidRDefault="00D16310" w:rsidP="00D16310">
      <w:pPr>
        <w:pStyle w:val="33"/>
        <w:shd w:val="clear" w:color="auto" w:fill="auto"/>
        <w:tabs>
          <w:tab w:val="left" w:pos="1909"/>
        </w:tabs>
        <w:spacing w:after="258" w:line="280" w:lineRule="exact"/>
      </w:pPr>
      <w:bookmarkStart w:id="4" w:name="bookmark8"/>
      <w:proofErr w:type="spellStart"/>
      <w:proofErr w:type="gramStart"/>
      <w:r w:rsidRPr="00D16310">
        <w:rPr>
          <w:lang w:val="en-US"/>
        </w:rPr>
        <w:t>lll</w:t>
      </w:r>
      <w:proofErr w:type="spellEnd"/>
      <w:proofErr w:type="gramEnd"/>
      <w:r w:rsidRPr="00D16310">
        <w:t xml:space="preserve">. </w:t>
      </w:r>
      <w:r w:rsidR="001214DF" w:rsidRPr="00D16310">
        <w:t>Формы и сроки представления информации</w:t>
      </w:r>
      <w:bookmarkEnd w:id="4"/>
    </w:p>
    <w:p w:rsidR="00D16310" w:rsidRPr="00D16310" w:rsidRDefault="00D16310" w:rsidP="00D16310">
      <w:pPr>
        <w:pStyle w:val="21"/>
        <w:shd w:val="clear" w:color="auto" w:fill="auto"/>
        <w:tabs>
          <w:tab w:val="left" w:pos="851"/>
        </w:tabs>
        <w:spacing w:after="0" w:line="322" w:lineRule="exact"/>
        <w:jc w:val="both"/>
      </w:pPr>
      <w:r w:rsidRPr="00D16310">
        <w:tab/>
        <w:t xml:space="preserve">11. </w:t>
      </w:r>
      <w:proofErr w:type="gramStart"/>
      <w:r w:rsidRPr="00D16310">
        <w:t>Донесения в области защиты населения и территорий от чрезвычайных ситуаций представляются по формам и в сроки, которые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11 января 2021 г. №2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</w:t>
      </w:r>
      <w:proofErr w:type="gramEnd"/>
      <w:r w:rsidRPr="00D16310">
        <w:t xml:space="preserve"> характера».</w:t>
      </w:r>
    </w:p>
    <w:p w:rsidR="00D16310" w:rsidRPr="00D16310" w:rsidRDefault="00D16310" w:rsidP="00D16310">
      <w:pPr>
        <w:pStyle w:val="21"/>
        <w:shd w:val="clear" w:color="auto" w:fill="auto"/>
        <w:spacing w:after="0" w:line="322" w:lineRule="exact"/>
        <w:jc w:val="both"/>
      </w:pPr>
      <w:r w:rsidRPr="00D16310">
        <w:tab/>
        <w:t>12. ЕДДС представляют информацию при угрозе и возникновении чрезвычайных ситуаций (происшествий), пожарах, при проведении учений и тренировок в соответствии с регламентами представления докладов и донесений ЕДДС в различных ситуациях по формам и в сроки, которые определены Главным управлением МЧС России по Республике Марий Эл.</w:t>
      </w:r>
    </w:p>
    <w:p w:rsidR="00D16310" w:rsidRPr="00D16310" w:rsidRDefault="00D16310" w:rsidP="00D16310">
      <w:pPr>
        <w:pStyle w:val="21"/>
        <w:shd w:val="clear" w:color="auto" w:fill="auto"/>
        <w:tabs>
          <w:tab w:val="left" w:pos="709"/>
        </w:tabs>
        <w:spacing w:after="0" w:line="322" w:lineRule="exact"/>
        <w:jc w:val="both"/>
      </w:pPr>
      <w:r w:rsidRPr="00D16310">
        <w:tab/>
        <w:t>13. Критерии информации о чрезвычайных ситуациях определяются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5 июля 2021 г. № 429 «Об установлении критериев информации о чрезвычайных ситуациях природного и техногенного характера».</w:t>
      </w:r>
    </w:p>
    <w:p w:rsidR="00D16310" w:rsidRPr="00D16310" w:rsidRDefault="00D16310" w:rsidP="00D16310">
      <w:pPr>
        <w:pStyle w:val="21"/>
        <w:shd w:val="clear" w:color="auto" w:fill="auto"/>
        <w:tabs>
          <w:tab w:val="left" w:pos="1206"/>
        </w:tabs>
        <w:spacing w:after="0" w:line="322" w:lineRule="exact"/>
        <w:ind w:firstLine="709"/>
        <w:jc w:val="both"/>
      </w:pPr>
    </w:p>
    <w:p w:rsidR="003679AD" w:rsidRPr="00D16310" w:rsidRDefault="003679AD" w:rsidP="00D16310">
      <w:pPr>
        <w:jc w:val="both"/>
        <w:rPr>
          <w:sz w:val="28"/>
          <w:szCs w:val="28"/>
        </w:rPr>
      </w:pPr>
    </w:p>
    <w:sectPr w:rsidR="003679AD" w:rsidRPr="00D16310" w:rsidSect="005222E2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0C4277F7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010BC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A4A48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C2677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A5E97"/>
    <w:multiLevelType w:val="multilevel"/>
    <w:tmpl w:val="2F7AA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F1095"/>
    <w:multiLevelType w:val="multilevel"/>
    <w:tmpl w:val="A5E25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8457E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55A901BA"/>
    <w:multiLevelType w:val="hybridMultilevel"/>
    <w:tmpl w:val="8C9A87A8"/>
    <w:lvl w:ilvl="0" w:tplc="D5407C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486B88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C1FAC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6541E"/>
    <w:multiLevelType w:val="multilevel"/>
    <w:tmpl w:val="A5E25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BD7D80"/>
    <w:multiLevelType w:val="multilevel"/>
    <w:tmpl w:val="C6D21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3"/>
  </w:num>
  <w:num w:numId="9">
    <w:abstractNumId w:val="8"/>
  </w:num>
  <w:num w:numId="10">
    <w:abstractNumId w:val="13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B57AF"/>
    <w:rsid w:val="000D4A13"/>
    <w:rsid w:val="000D6246"/>
    <w:rsid w:val="001214DF"/>
    <w:rsid w:val="00126FC4"/>
    <w:rsid w:val="0019741A"/>
    <w:rsid w:val="001D24B6"/>
    <w:rsid w:val="001D6A44"/>
    <w:rsid w:val="00244E31"/>
    <w:rsid w:val="002856FB"/>
    <w:rsid w:val="002A5478"/>
    <w:rsid w:val="002D6C15"/>
    <w:rsid w:val="002E7321"/>
    <w:rsid w:val="003144B4"/>
    <w:rsid w:val="003445F6"/>
    <w:rsid w:val="00345F03"/>
    <w:rsid w:val="003679AD"/>
    <w:rsid w:val="003E2A88"/>
    <w:rsid w:val="00425000"/>
    <w:rsid w:val="00484596"/>
    <w:rsid w:val="00484AEE"/>
    <w:rsid w:val="00493460"/>
    <w:rsid w:val="004C3023"/>
    <w:rsid w:val="00500B69"/>
    <w:rsid w:val="00504686"/>
    <w:rsid w:val="00520249"/>
    <w:rsid w:val="005222E2"/>
    <w:rsid w:val="005D1A31"/>
    <w:rsid w:val="005E7326"/>
    <w:rsid w:val="006223F4"/>
    <w:rsid w:val="00670757"/>
    <w:rsid w:val="00780E59"/>
    <w:rsid w:val="00797496"/>
    <w:rsid w:val="00797DCE"/>
    <w:rsid w:val="007D7079"/>
    <w:rsid w:val="007F6066"/>
    <w:rsid w:val="00861758"/>
    <w:rsid w:val="00876E53"/>
    <w:rsid w:val="00877A4D"/>
    <w:rsid w:val="008C52E2"/>
    <w:rsid w:val="008F2A64"/>
    <w:rsid w:val="009919C0"/>
    <w:rsid w:val="009B2CB8"/>
    <w:rsid w:val="009C14D2"/>
    <w:rsid w:val="00A11444"/>
    <w:rsid w:val="00AB1ADF"/>
    <w:rsid w:val="00AC5C29"/>
    <w:rsid w:val="00B2570E"/>
    <w:rsid w:val="00B33B12"/>
    <w:rsid w:val="00B61B94"/>
    <w:rsid w:val="00BC16F3"/>
    <w:rsid w:val="00BE5A52"/>
    <w:rsid w:val="00C11029"/>
    <w:rsid w:val="00C83DA3"/>
    <w:rsid w:val="00CE244D"/>
    <w:rsid w:val="00CE7920"/>
    <w:rsid w:val="00D07DF5"/>
    <w:rsid w:val="00D16310"/>
    <w:rsid w:val="00D42EE9"/>
    <w:rsid w:val="00D62523"/>
    <w:rsid w:val="00D65F4A"/>
    <w:rsid w:val="00DA2DE9"/>
    <w:rsid w:val="00DB2443"/>
    <w:rsid w:val="00DC567A"/>
    <w:rsid w:val="00EB14C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customStyle="1" w:styleId="ConsPlusNormal">
    <w:name w:val="ConsPlusNormal"/>
    <w:rsid w:val="004C3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7">
    <w:name w:val="p17"/>
    <w:basedOn w:val="a"/>
    <w:rsid w:val="004C3023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locked/>
    <w:rsid w:val="004C3023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C3023"/>
    <w:pPr>
      <w:widowControl w:val="0"/>
      <w:shd w:val="clear" w:color="auto" w:fill="FFFFFF"/>
      <w:spacing w:line="278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1"/>
    <w:rsid w:val="004C30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30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C3023"/>
  </w:style>
  <w:style w:type="character" w:customStyle="1" w:styleId="3">
    <w:name w:val="Основной текст (3)_"/>
    <w:link w:val="30"/>
    <w:locked/>
    <w:rsid w:val="004C30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023"/>
    <w:pPr>
      <w:widowControl w:val="0"/>
      <w:shd w:val="clear" w:color="auto" w:fill="FFFFFF"/>
      <w:spacing w:before="300" w:after="300" w:line="0" w:lineRule="atLeast"/>
      <w:ind w:hanging="1920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aa">
    <w:name w:val="Основной текст + Полужирный"/>
    <w:rsid w:val="004C302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C3023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C3023"/>
    <w:pPr>
      <w:spacing w:before="100" w:beforeAutospacing="1" w:after="100" w:afterAutospacing="1"/>
    </w:pPr>
  </w:style>
  <w:style w:type="character" w:customStyle="1" w:styleId="s10">
    <w:name w:val="s_10"/>
    <w:rsid w:val="004C3023"/>
  </w:style>
  <w:style w:type="paragraph" w:styleId="ab">
    <w:name w:val="Balloon Text"/>
    <w:basedOn w:val="a"/>
    <w:link w:val="ac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44B4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rsid w:val="003679AD"/>
    <w:pPr>
      <w:widowControl w:val="0"/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40">
    <w:name w:val="Основной текст (4)_"/>
    <w:link w:val="41"/>
    <w:rsid w:val="003679A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_"/>
    <w:link w:val="33"/>
    <w:rsid w:val="003679A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679AD"/>
    <w:pPr>
      <w:widowControl w:val="0"/>
      <w:shd w:val="clear" w:color="auto" w:fill="FFFFFF"/>
      <w:spacing w:before="1080" w:line="326" w:lineRule="exact"/>
      <w:jc w:val="center"/>
    </w:pPr>
    <w:rPr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3679AD"/>
    <w:pPr>
      <w:widowControl w:val="0"/>
      <w:shd w:val="clear" w:color="auto" w:fill="FFFFFF"/>
      <w:spacing w:after="900" w:line="326" w:lineRule="exact"/>
      <w:jc w:val="center"/>
      <w:outlineLvl w:val="2"/>
    </w:pPr>
    <w:rPr>
      <w:b/>
      <w:bCs/>
      <w:sz w:val="28"/>
      <w:szCs w:val="28"/>
    </w:rPr>
  </w:style>
  <w:style w:type="character" w:customStyle="1" w:styleId="20">
    <w:name w:val="Основной текст (2)_"/>
    <w:link w:val="21"/>
    <w:rsid w:val="003679A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79AD"/>
    <w:pPr>
      <w:widowControl w:val="0"/>
      <w:shd w:val="clear" w:color="auto" w:fill="FFFFFF"/>
      <w:spacing w:after="1080" w:line="0" w:lineRule="atLeast"/>
      <w:jc w:val="center"/>
    </w:pPr>
    <w:rPr>
      <w:sz w:val="28"/>
      <w:szCs w:val="28"/>
    </w:rPr>
  </w:style>
  <w:style w:type="character" w:customStyle="1" w:styleId="33pt">
    <w:name w:val="Заголовок №3 + Интервал 3 pt"/>
    <w:rsid w:val="00367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40</cp:revision>
  <cp:lastPrinted>2024-05-16T05:20:00Z</cp:lastPrinted>
  <dcterms:created xsi:type="dcterms:W3CDTF">2012-05-05T09:51:00Z</dcterms:created>
  <dcterms:modified xsi:type="dcterms:W3CDTF">2024-05-16T05:20:00Z</dcterms:modified>
</cp:coreProperties>
</file>